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AF" w:rsidRDefault="002E670C" w:rsidP="002E670C">
      <w:pPr>
        <w:jc w:val="left"/>
      </w:pPr>
      <w:r>
        <w:rPr>
          <w:rFonts w:hint="eastAsia"/>
        </w:rPr>
        <w:t>附件１：</w:t>
      </w:r>
    </w:p>
    <w:p w:rsidR="002E670C" w:rsidRDefault="002E670C" w:rsidP="002E670C">
      <w:pPr>
        <w:jc w:val="left"/>
      </w:pPr>
    </w:p>
    <w:p w:rsidR="002E670C" w:rsidRDefault="002E670C" w:rsidP="002E670C">
      <w:pPr>
        <w:jc w:val="center"/>
        <w:rPr>
          <w:b/>
          <w:sz w:val="36"/>
        </w:rPr>
      </w:pPr>
      <w:r w:rsidRPr="002E670C">
        <w:rPr>
          <w:rFonts w:hint="eastAsia"/>
          <w:b/>
          <w:sz w:val="36"/>
        </w:rPr>
        <w:t>活动议程</w:t>
      </w:r>
    </w:p>
    <w:p w:rsidR="002E670C" w:rsidRDefault="002E670C" w:rsidP="002E670C">
      <w:pPr>
        <w:jc w:val="center"/>
        <w:rPr>
          <w:b/>
          <w:sz w:val="36"/>
        </w:rPr>
      </w:pPr>
    </w:p>
    <w:p w:rsidR="002E670C" w:rsidRDefault="002E670C" w:rsidP="000F67A2">
      <w:pPr>
        <w:jc w:val="left"/>
      </w:pPr>
      <w:r w:rsidRPr="002E670C">
        <w:rPr>
          <w:rFonts w:hint="eastAsia"/>
          <w:b/>
        </w:rPr>
        <w:t>主持人：</w:t>
      </w:r>
      <w:r>
        <w:rPr>
          <w:rFonts w:hint="eastAsia"/>
        </w:rPr>
        <w:t xml:space="preserve">中国金融信息中心　　　　　　</w:t>
      </w:r>
      <w:r w:rsidR="000F67A2">
        <w:rPr>
          <w:rFonts w:hint="eastAsia"/>
        </w:rPr>
        <w:t xml:space="preserve">　　</w:t>
      </w:r>
      <w:r>
        <w:t>刘欣宜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13:30--14:00  签到入场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14:00--14:20  嘉宾致辞</w:t>
      </w:r>
    </w:p>
    <w:p w:rsidR="002E670C" w:rsidRDefault="002E670C" w:rsidP="000F67A2">
      <w:pPr>
        <w:jc w:val="left"/>
      </w:pPr>
      <w:r>
        <w:rPr>
          <w:rFonts w:hint="eastAsia"/>
        </w:rPr>
        <w:t>上海市中小企业上市促进中心副主任</w:t>
      </w:r>
      <w:r>
        <w:t xml:space="preserve">  </w:t>
      </w:r>
      <w:r>
        <w:rPr>
          <w:rFonts w:hint="eastAsia"/>
        </w:rPr>
        <w:t xml:space="preserve">　</w:t>
      </w:r>
      <w:r w:rsidR="000F67A2">
        <w:rPr>
          <w:rFonts w:hint="eastAsia"/>
        </w:rPr>
        <w:t xml:space="preserve">　　</w:t>
      </w:r>
      <w:r>
        <w:t>顾月明</w:t>
      </w:r>
    </w:p>
    <w:p w:rsidR="002E670C" w:rsidRDefault="002E670C" w:rsidP="000F67A2">
      <w:pPr>
        <w:jc w:val="left"/>
      </w:pPr>
      <w:r>
        <w:rPr>
          <w:rFonts w:hint="eastAsia"/>
        </w:rPr>
        <w:t>中国金融信息中心党委委员、副总裁</w:t>
      </w:r>
      <w:r>
        <w:t xml:space="preserve">  </w:t>
      </w:r>
      <w:r>
        <w:rPr>
          <w:rFonts w:hint="eastAsia"/>
        </w:rPr>
        <w:t xml:space="preserve">　</w:t>
      </w:r>
      <w:r w:rsidR="000F67A2">
        <w:rPr>
          <w:rFonts w:hint="eastAsia"/>
        </w:rPr>
        <w:t xml:space="preserve">　　</w:t>
      </w:r>
      <w:r>
        <w:t>张凤明</w:t>
      </w:r>
    </w:p>
    <w:p w:rsidR="002E670C" w:rsidRDefault="002E670C" w:rsidP="000F67A2">
      <w:pPr>
        <w:jc w:val="left"/>
      </w:pPr>
      <w:r>
        <w:rPr>
          <w:rFonts w:hint="eastAsia"/>
        </w:rPr>
        <w:t>南京银行副行长</w:t>
      </w:r>
      <w:r>
        <w:t xml:space="preserve">                    </w:t>
      </w:r>
      <w:r>
        <w:rPr>
          <w:rFonts w:hint="eastAsia"/>
        </w:rPr>
        <w:t xml:space="preserve">　</w:t>
      </w:r>
      <w:r w:rsidR="000F67A2">
        <w:rPr>
          <w:rFonts w:hint="eastAsia"/>
        </w:rPr>
        <w:t xml:space="preserve">　　</w:t>
      </w:r>
      <w:r>
        <w:t>刘恩奇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14:20--14:30  签约仪式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14:30--16:30  主题演讲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14:30--15:00  主题：科创板最新政策讲解</w:t>
      </w:r>
    </w:p>
    <w:p w:rsidR="002E670C" w:rsidRDefault="002E670C" w:rsidP="000F67A2">
      <w:pPr>
        <w:jc w:val="left"/>
      </w:pPr>
      <w:r>
        <w:rPr>
          <w:rFonts w:hint="eastAsia"/>
        </w:rPr>
        <w:t>上海证券交易所资本市场研究所所长</w:t>
      </w:r>
      <w:r>
        <w:t xml:space="preserve">  </w:t>
      </w:r>
      <w:r>
        <w:rPr>
          <w:rFonts w:hint="eastAsia"/>
        </w:rPr>
        <w:t xml:space="preserve">　</w:t>
      </w:r>
      <w:r w:rsidR="000F67A2">
        <w:rPr>
          <w:rFonts w:hint="eastAsia"/>
        </w:rPr>
        <w:t xml:space="preserve">　　</w:t>
      </w:r>
      <w:r>
        <w:t>施东辉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15:00--15:30  主题：科创板前景与战略布局</w:t>
      </w:r>
    </w:p>
    <w:p w:rsidR="002E670C" w:rsidRDefault="002E670C" w:rsidP="000F67A2">
      <w:pPr>
        <w:jc w:val="left"/>
      </w:pPr>
      <w:r>
        <w:rPr>
          <w:rFonts w:hint="eastAsia"/>
        </w:rPr>
        <w:t>南京银行小企业金融部总经理</w:t>
      </w:r>
      <w:r>
        <w:t xml:space="preserve">  </w:t>
      </w:r>
      <w:r>
        <w:rPr>
          <w:rFonts w:hint="eastAsia"/>
        </w:rPr>
        <w:t xml:space="preserve">　　　　</w:t>
      </w:r>
      <w:r w:rsidR="000F67A2">
        <w:rPr>
          <w:rFonts w:hint="eastAsia"/>
        </w:rPr>
        <w:t xml:space="preserve">　　</w:t>
      </w:r>
      <w:r>
        <w:t>朱华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15:30--16:00  主题：待定</w:t>
      </w:r>
    </w:p>
    <w:p w:rsidR="002E670C" w:rsidRDefault="002E670C" w:rsidP="000F67A2">
      <w:pPr>
        <w:jc w:val="left"/>
      </w:pPr>
      <w:proofErr w:type="gramStart"/>
      <w:r>
        <w:rPr>
          <w:rFonts w:hint="eastAsia"/>
        </w:rPr>
        <w:t>盛大云</w:t>
      </w:r>
      <w:proofErr w:type="gramEnd"/>
      <w:r>
        <w:t xml:space="preserve">CEO  </w:t>
      </w:r>
      <w:proofErr w:type="gramStart"/>
      <w:r>
        <w:rPr>
          <w:rFonts w:hint="eastAsia"/>
        </w:rPr>
        <w:t xml:space="preserve">　　　　　　　　　　　</w:t>
      </w:r>
      <w:proofErr w:type="gramEnd"/>
      <w:r>
        <w:rPr>
          <w:rFonts w:hint="eastAsia"/>
        </w:rPr>
        <w:t xml:space="preserve"> </w:t>
      </w:r>
      <w:r w:rsidR="000F67A2">
        <w:rPr>
          <w:rFonts w:hint="eastAsia"/>
        </w:rPr>
        <w:t xml:space="preserve">　　</w:t>
      </w:r>
      <w:r>
        <w:t>诸葛辉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16:00--16:30  主题：</w:t>
      </w:r>
      <w:proofErr w:type="gramStart"/>
      <w:r w:rsidRPr="002E670C">
        <w:rPr>
          <w:b/>
        </w:rPr>
        <w:t>科创板</w:t>
      </w:r>
      <w:proofErr w:type="gramEnd"/>
      <w:r w:rsidRPr="002E670C">
        <w:rPr>
          <w:b/>
        </w:rPr>
        <w:t>上市路径与投资机遇</w:t>
      </w:r>
    </w:p>
    <w:p w:rsidR="002E670C" w:rsidRDefault="002E670C" w:rsidP="000F67A2">
      <w:pPr>
        <w:jc w:val="left"/>
      </w:pPr>
      <w:r>
        <w:rPr>
          <w:rFonts w:hint="eastAsia"/>
        </w:rPr>
        <w:t>海通证券并购融资部总经理</w:t>
      </w:r>
      <w:r>
        <w:t xml:space="preserve">  </w:t>
      </w:r>
      <w:r>
        <w:rPr>
          <w:rFonts w:hint="eastAsia"/>
        </w:rPr>
        <w:t xml:space="preserve">　　　　　</w:t>
      </w:r>
      <w:r w:rsidR="000F67A2">
        <w:rPr>
          <w:rFonts w:hint="eastAsia"/>
        </w:rPr>
        <w:t xml:space="preserve">　　</w:t>
      </w:r>
      <w:r>
        <w:t>孙迎辰</w:t>
      </w:r>
    </w:p>
    <w:p w:rsidR="002E670C" w:rsidRPr="002E670C" w:rsidRDefault="002E670C" w:rsidP="000F67A2">
      <w:pPr>
        <w:jc w:val="left"/>
        <w:rPr>
          <w:b/>
        </w:rPr>
      </w:pPr>
      <w:r w:rsidRPr="002E670C">
        <w:rPr>
          <w:b/>
        </w:rPr>
        <w:t>16:30--17:00  圆桌论坛：</w:t>
      </w:r>
      <w:proofErr w:type="gramStart"/>
      <w:r w:rsidRPr="002E670C">
        <w:rPr>
          <w:b/>
        </w:rPr>
        <w:t>科创企业</w:t>
      </w:r>
      <w:proofErr w:type="gramEnd"/>
      <w:r w:rsidRPr="002E670C">
        <w:rPr>
          <w:b/>
        </w:rPr>
        <w:t>投融资创新服务</w:t>
      </w:r>
    </w:p>
    <w:p w:rsidR="002E670C" w:rsidRDefault="002E670C" w:rsidP="000F67A2">
      <w:pPr>
        <w:jc w:val="left"/>
      </w:pPr>
      <w:r>
        <w:rPr>
          <w:rFonts w:hint="eastAsia"/>
        </w:rPr>
        <w:t>主持人：南京银行小企业金融部总经理</w:t>
      </w:r>
      <w:r>
        <w:t xml:space="preserve">  </w:t>
      </w:r>
      <w:r w:rsidR="000F67A2">
        <w:rPr>
          <w:rFonts w:hint="eastAsia"/>
        </w:rPr>
        <w:t xml:space="preserve">　　</w:t>
      </w:r>
      <w:r>
        <w:t>朱华</w:t>
      </w:r>
    </w:p>
    <w:p w:rsidR="002E670C" w:rsidRDefault="002E670C" w:rsidP="000F67A2">
      <w:pPr>
        <w:jc w:val="left"/>
      </w:pPr>
      <w:r>
        <w:rPr>
          <w:rFonts w:hint="eastAsia"/>
        </w:rPr>
        <w:lastRenderedPageBreak/>
        <w:t>讨论嘉宾：</w:t>
      </w:r>
    </w:p>
    <w:p w:rsidR="002E670C" w:rsidRDefault="002E670C" w:rsidP="000F67A2">
      <w:pPr>
        <w:jc w:val="left"/>
      </w:pPr>
      <w:proofErr w:type="gramStart"/>
      <w:r>
        <w:rPr>
          <w:rFonts w:hint="eastAsia"/>
        </w:rPr>
        <w:t>盛大云</w:t>
      </w:r>
      <w:proofErr w:type="gramEnd"/>
      <w:r>
        <w:t>CEO</w:t>
      </w:r>
      <w:proofErr w:type="gramStart"/>
      <w:r w:rsidR="000F67A2">
        <w:rPr>
          <w:rFonts w:hint="eastAsia"/>
        </w:rPr>
        <w:t xml:space="preserve">　　　　　　　　　　　　　　　</w:t>
      </w:r>
      <w:proofErr w:type="gramEnd"/>
      <w:r>
        <w:t>诸葛辉</w:t>
      </w:r>
    </w:p>
    <w:p w:rsidR="002E670C" w:rsidRDefault="002E670C" w:rsidP="000F67A2">
      <w:pPr>
        <w:jc w:val="left"/>
      </w:pPr>
      <w:r>
        <w:rPr>
          <w:rFonts w:hint="eastAsia"/>
        </w:rPr>
        <w:t>海通证券并购融资部总经理</w:t>
      </w:r>
      <w:r>
        <w:t xml:space="preserve">  </w:t>
      </w:r>
      <w:r>
        <w:rPr>
          <w:rFonts w:hint="eastAsia"/>
        </w:rPr>
        <w:t xml:space="preserve">　　　　　</w:t>
      </w:r>
      <w:r w:rsidR="000F67A2">
        <w:rPr>
          <w:rFonts w:hint="eastAsia"/>
        </w:rPr>
        <w:t xml:space="preserve">　　</w:t>
      </w:r>
      <w:r w:rsidR="00D85E95">
        <w:rPr>
          <w:rFonts w:hint="eastAsia"/>
        </w:rPr>
        <w:t xml:space="preserve"> </w:t>
      </w:r>
      <w:r>
        <w:t>孙迎辰</w:t>
      </w:r>
    </w:p>
    <w:p w:rsidR="002E670C" w:rsidRDefault="002E670C" w:rsidP="000F67A2">
      <w:pPr>
        <w:jc w:val="left"/>
      </w:pPr>
      <w:r>
        <w:rPr>
          <w:rFonts w:hint="eastAsia"/>
        </w:rPr>
        <w:t>普华永道合伙人</w:t>
      </w:r>
      <w:r>
        <w:t xml:space="preserve">  </w:t>
      </w:r>
      <w:r>
        <w:rPr>
          <w:rFonts w:hint="eastAsia"/>
        </w:rPr>
        <w:t xml:space="preserve">　　　　　　　　　　</w:t>
      </w:r>
      <w:r w:rsidR="000F67A2">
        <w:rPr>
          <w:rFonts w:hint="eastAsia"/>
        </w:rPr>
        <w:t xml:space="preserve">　　</w:t>
      </w:r>
      <w:r w:rsidR="00D85E95">
        <w:rPr>
          <w:rFonts w:hint="eastAsia"/>
        </w:rPr>
        <w:t xml:space="preserve"> </w:t>
      </w:r>
      <w:r>
        <w:t>黄俊荣</w:t>
      </w:r>
    </w:p>
    <w:p w:rsidR="002E670C" w:rsidRDefault="002E670C" w:rsidP="000F67A2">
      <w:pPr>
        <w:jc w:val="left"/>
      </w:pPr>
      <w:r>
        <w:rPr>
          <w:rFonts w:hint="eastAsia"/>
        </w:rPr>
        <w:t>上海国际创投高管</w:t>
      </w: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</w:p>
    <w:p w:rsidR="000230D6" w:rsidRDefault="000230D6" w:rsidP="000F67A2">
      <w:pPr>
        <w:jc w:val="left"/>
      </w:pPr>
      <w:bookmarkStart w:id="0" w:name="_GoBack"/>
      <w:bookmarkEnd w:id="0"/>
    </w:p>
    <w:sectPr w:rsidR="000230D6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50" w:rsidRDefault="00D62E50" w:rsidP="00EE0D55">
      <w:pPr>
        <w:spacing w:line="240" w:lineRule="auto"/>
      </w:pPr>
      <w:r>
        <w:separator/>
      </w:r>
    </w:p>
  </w:endnote>
  <w:endnote w:type="continuationSeparator" w:id="0">
    <w:p w:rsidR="00D62E50" w:rsidRDefault="00D62E50" w:rsidP="00EE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50" w:rsidRDefault="00D62E50" w:rsidP="00EE0D55">
      <w:pPr>
        <w:spacing w:line="240" w:lineRule="auto"/>
      </w:pPr>
      <w:r>
        <w:separator/>
      </w:r>
    </w:p>
  </w:footnote>
  <w:footnote w:type="continuationSeparator" w:id="0">
    <w:p w:rsidR="00D62E50" w:rsidRDefault="00D62E50" w:rsidP="00EE0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516C"/>
    <w:multiLevelType w:val="hybridMultilevel"/>
    <w:tmpl w:val="58B0C1E2"/>
    <w:lvl w:ilvl="0" w:tplc="FF18F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B6"/>
    <w:rsid w:val="000202E7"/>
    <w:rsid w:val="000230D6"/>
    <w:rsid w:val="000720E6"/>
    <w:rsid w:val="000F67A2"/>
    <w:rsid w:val="0023091E"/>
    <w:rsid w:val="0024436A"/>
    <w:rsid w:val="002E5879"/>
    <w:rsid w:val="002E670C"/>
    <w:rsid w:val="00313EA1"/>
    <w:rsid w:val="003237CA"/>
    <w:rsid w:val="004A33CF"/>
    <w:rsid w:val="00524EA7"/>
    <w:rsid w:val="0056557E"/>
    <w:rsid w:val="005F4EB6"/>
    <w:rsid w:val="00623FB8"/>
    <w:rsid w:val="00756120"/>
    <w:rsid w:val="00781811"/>
    <w:rsid w:val="008B2370"/>
    <w:rsid w:val="008C440C"/>
    <w:rsid w:val="009F3221"/>
    <w:rsid w:val="00B90624"/>
    <w:rsid w:val="00BB1D28"/>
    <w:rsid w:val="00D62E50"/>
    <w:rsid w:val="00D85E95"/>
    <w:rsid w:val="00DA6F5B"/>
    <w:rsid w:val="00DB6CAF"/>
    <w:rsid w:val="00E87AE3"/>
    <w:rsid w:val="00EE0D55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55"/>
    <w:rPr>
      <w:sz w:val="18"/>
      <w:szCs w:val="18"/>
    </w:rPr>
  </w:style>
  <w:style w:type="paragraph" w:styleId="a5">
    <w:name w:val="List Paragraph"/>
    <w:basedOn w:val="a"/>
    <w:uiPriority w:val="34"/>
    <w:qFormat/>
    <w:rsid w:val="002309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D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D55"/>
    <w:rPr>
      <w:sz w:val="18"/>
      <w:szCs w:val="18"/>
    </w:rPr>
  </w:style>
  <w:style w:type="paragraph" w:styleId="a5">
    <w:name w:val="List Paragraph"/>
    <w:basedOn w:val="a"/>
    <w:uiPriority w:val="34"/>
    <w:qFormat/>
    <w:rsid w:val="00230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cp:lastPrinted>2019-04-30T03:35:00Z</cp:lastPrinted>
  <dcterms:created xsi:type="dcterms:W3CDTF">2019-04-30T07:37:00Z</dcterms:created>
  <dcterms:modified xsi:type="dcterms:W3CDTF">2019-04-30T07:37:00Z</dcterms:modified>
</cp:coreProperties>
</file>